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B192B">
      <w:pPr>
        <w:pStyle w:val="5"/>
        <w:spacing w:before="0" w:beforeAutospacing="0" w:after="0" w:afterAutospacing="0" w:line="60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2</w:t>
      </w:r>
    </w:p>
    <w:p w14:paraId="7B3187F2">
      <w:pPr>
        <w:overflowPunct w:val="0"/>
        <w:spacing w:after="226" w:afterLines="50" w:line="579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</w:rPr>
        <w:t>全省党员教育培训示范班参训人员报名汇总表</w:t>
      </w:r>
    </w:p>
    <w:p w14:paraId="36393C63">
      <w:pPr>
        <w:overflowPunct w:val="0"/>
        <w:spacing w:line="579" w:lineRule="exact"/>
        <w:ind w:right="-615" w:rightChars="-293" w:firstLine="137" w:firstLineChars="49"/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班次名称：                             填报单位（盖章）：                   填报日期：     年  月  日</w:t>
      </w:r>
    </w:p>
    <w:tbl>
      <w:tblPr>
        <w:tblStyle w:val="6"/>
        <w:tblW w:w="14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340"/>
        <w:gridCol w:w="799"/>
        <w:gridCol w:w="2875"/>
        <w:gridCol w:w="799"/>
        <w:gridCol w:w="2876"/>
        <w:gridCol w:w="1595"/>
        <w:gridCol w:w="1595"/>
        <w:gridCol w:w="1311"/>
      </w:tblGrid>
      <w:tr w14:paraId="58919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66" w:type="dxa"/>
            <w:noWrap/>
            <w:vAlign w:val="center"/>
          </w:tcPr>
          <w:p w14:paraId="4CCE63FA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40" w:type="dxa"/>
            <w:noWrap/>
            <w:vAlign w:val="center"/>
          </w:tcPr>
          <w:p w14:paraId="24DE48A3"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99" w:type="dxa"/>
            <w:noWrap/>
            <w:vAlign w:val="center"/>
          </w:tcPr>
          <w:p w14:paraId="7E954E62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875" w:type="dxa"/>
            <w:noWrap/>
            <w:vAlign w:val="center"/>
          </w:tcPr>
          <w:p w14:paraId="40ECF625"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99" w:type="dxa"/>
            <w:noWrap/>
            <w:vAlign w:val="center"/>
          </w:tcPr>
          <w:p w14:paraId="5DABBCAF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876" w:type="dxa"/>
            <w:noWrap/>
            <w:vAlign w:val="center"/>
          </w:tcPr>
          <w:p w14:paraId="20727E36"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1595" w:type="dxa"/>
            <w:noWrap/>
            <w:vAlign w:val="center"/>
          </w:tcPr>
          <w:p w14:paraId="6360A206"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595" w:type="dxa"/>
            <w:noWrap/>
            <w:vAlign w:val="center"/>
          </w:tcPr>
          <w:p w14:paraId="0D34BA2B"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311" w:type="dxa"/>
            <w:noWrap/>
            <w:vAlign w:val="center"/>
          </w:tcPr>
          <w:p w14:paraId="3AD6AC02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备注</w:t>
            </w:r>
          </w:p>
        </w:tc>
      </w:tr>
      <w:tr w14:paraId="315FE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66" w:type="dxa"/>
            <w:noWrap/>
            <w:vAlign w:val="center"/>
          </w:tcPr>
          <w:p w14:paraId="65898CAF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340" w:type="dxa"/>
            <w:noWrap/>
            <w:vAlign w:val="center"/>
          </w:tcPr>
          <w:p w14:paraId="68E6F914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799" w:type="dxa"/>
            <w:noWrap/>
            <w:vAlign w:val="center"/>
          </w:tcPr>
          <w:p w14:paraId="7FEE567E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2875" w:type="dxa"/>
            <w:noWrap/>
            <w:vAlign w:val="center"/>
          </w:tcPr>
          <w:p w14:paraId="757924FE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799" w:type="dxa"/>
            <w:noWrap/>
            <w:vAlign w:val="center"/>
          </w:tcPr>
          <w:p w14:paraId="438D22FA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2876" w:type="dxa"/>
            <w:noWrap/>
            <w:vAlign w:val="center"/>
          </w:tcPr>
          <w:p w14:paraId="1883B0A8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95" w:type="dxa"/>
            <w:noWrap/>
            <w:vAlign w:val="center"/>
          </w:tcPr>
          <w:p w14:paraId="0F1CDCB9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95" w:type="dxa"/>
            <w:noWrap/>
            <w:vAlign w:val="center"/>
          </w:tcPr>
          <w:p w14:paraId="614C67D1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311" w:type="dxa"/>
            <w:noWrap/>
            <w:vAlign w:val="center"/>
          </w:tcPr>
          <w:p w14:paraId="4B37A91F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 w14:paraId="54E8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66" w:type="dxa"/>
            <w:noWrap/>
            <w:vAlign w:val="center"/>
          </w:tcPr>
          <w:p w14:paraId="4867F7FA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340" w:type="dxa"/>
            <w:noWrap/>
            <w:vAlign w:val="center"/>
          </w:tcPr>
          <w:p w14:paraId="57A10F1B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799" w:type="dxa"/>
            <w:noWrap/>
            <w:vAlign w:val="center"/>
          </w:tcPr>
          <w:p w14:paraId="58CD5E1E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2875" w:type="dxa"/>
            <w:noWrap/>
            <w:vAlign w:val="center"/>
          </w:tcPr>
          <w:p w14:paraId="59A08089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799" w:type="dxa"/>
            <w:noWrap/>
            <w:vAlign w:val="center"/>
          </w:tcPr>
          <w:p w14:paraId="7D6FE73A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2876" w:type="dxa"/>
            <w:noWrap/>
            <w:vAlign w:val="center"/>
          </w:tcPr>
          <w:p w14:paraId="490685A5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95" w:type="dxa"/>
            <w:noWrap/>
            <w:vAlign w:val="center"/>
          </w:tcPr>
          <w:p w14:paraId="1A41E23C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95" w:type="dxa"/>
            <w:noWrap/>
            <w:vAlign w:val="center"/>
          </w:tcPr>
          <w:p w14:paraId="6C90E2B9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311" w:type="dxa"/>
            <w:noWrap/>
            <w:vAlign w:val="center"/>
          </w:tcPr>
          <w:p w14:paraId="0D56C5A0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 w14:paraId="7986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66" w:type="dxa"/>
            <w:noWrap/>
            <w:vAlign w:val="center"/>
          </w:tcPr>
          <w:p w14:paraId="6ED2D34D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340" w:type="dxa"/>
            <w:noWrap/>
            <w:vAlign w:val="center"/>
          </w:tcPr>
          <w:p w14:paraId="2901293C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799" w:type="dxa"/>
            <w:noWrap/>
            <w:vAlign w:val="center"/>
          </w:tcPr>
          <w:p w14:paraId="2C97AACE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2875" w:type="dxa"/>
            <w:noWrap/>
            <w:vAlign w:val="center"/>
          </w:tcPr>
          <w:p w14:paraId="518069AA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799" w:type="dxa"/>
            <w:noWrap/>
            <w:vAlign w:val="center"/>
          </w:tcPr>
          <w:p w14:paraId="46628DE0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2876" w:type="dxa"/>
            <w:noWrap/>
            <w:vAlign w:val="center"/>
          </w:tcPr>
          <w:p w14:paraId="4DE9B286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95" w:type="dxa"/>
            <w:noWrap/>
            <w:vAlign w:val="center"/>
          </w:tcPr>
          <w:p w14:paraId="1972AAF4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95" w:type="dxa"/>
            <w:noWrap/>
            <w:vAlign w:val="center"/>
          </w:tcPr>
          <w:p w14:paraId="5F15182C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311" w:type="dxa"/>
            <w:noWrap/>
            <w:vAlign w:val="center"/>
          </w:tcPr>
          <w:p w14:paraId="474D3F67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 w14:paraId="7AB76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66" w:type="dxa"/>
            <w:noWrap/>
            <w:vAlign w:val="center"/>
          </w:tcPr>
          <w:p w14:paraId="2BEF4B0E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340" w:type="dxa"/>
            <w:noWrap/>
            <w:vAlign w:val="center"/>
          </w:tcPr>
          <w:p w14:paraId="161F1F32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799" w:type="dxa"/>
            <w:noWrap/>
            <w:vAlign w:val="center"/>
          </w:tcPr>
          <w:p w14:paraId="42FC831A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2875" w:type="dxa"/>
            <w:noWrap/>
            <w:vAlign w:val="center"/>
          </w:tcPr>
          <w:p w14:paraId="6C3E504A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799" w:type="dxa"/>
            <w:noWrap/>
            <w:vAlign w:val="center"/>
          </w:tcPr>
          <w:p w14:paraId="2D9B0A8A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2876" w:type="dxa"/>
            <w:noWrap/>
            <w:vAlign w:val="center"/>
          </w:tcPr>
          <w:p w14:paraId="2FF01A17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95" w:type="dxa"/>
            <w:noWrap/>
            <w:vAlign w:val="center"/>
          </w:tcPr>
          <w:p w14:paraId="2925A28C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95" w:type="dxa"/>
            <w:noWrap/>
            <w:vAlign w:val="center"/>
          </w:tcPr>
          <w:p w14:paraId="23D9A58F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311" w:type="dxa"/>
            <w:noWrap/>
            <w:vAlign w:val="center"/>
          </w:tcPr>
          <w:p w14:paraId="6FB12A79">
            <w:pPr>
              <w:overflowPunct w:val="0"/>
              <w:spacing w:line="360" w:lineRule="exact"/>
              <w:ind w:left="-92" w:leftChars="-44" w:right="-69" w:rightChars="-3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</w:tbl>
    <w:p w14:paraId="6914446E">
      <w:pPr>
        <w:overflowPunct w:val="0"/>
        <w:spacing w:line="579" w:lineRule="exact"/>
        <w:ind w:right="-615" w:rightChars="-293" w:firstLine="137" w:firstLineChars="49"/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填表人：                办公电话：                  传真：                       手机：</w:t>
      </w:r>
    </w:p>
    <w:p w14:paraId="08658BE6">
      <w:pPr>
        <w:overflowPunct w:val="0"/>
        <w:spacing w:line="440" w:lineRule="exact"/>
        <w:ind w:left="732" w:leftChars="133" w:hanging="453" w:hangingChars="162"/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注：</w:t>
      </w:r>
      <w:r>
        <w:rPr>
          <w:rFonts w:ascii="Times New Roman" w:hAnsi="Times New Roman" w:eastAsia="仿宋_GB2312"/>
          <w:color w:val="00000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此表可在荆楚旗帜网（</w:t>
      </w:r>
      <w:r>
        <w:rPr>
          <w:rFonts w:ascii="Times New Roman" w:hAnsi="Times New Roman" w:eastAsia="仿宋_GB2312"/>
          <w:color w:val="000000"/>
          <w:sz w:val="28"/>
          <w:szCs w:val="28"/>
        </w:rPr>
        <w:t>https://www.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jcqzw.com）和荆楚旗帜微信公众号下载。</w:t>
      </w:r>
    </w:p>
    <w:p w14:paraId="3AB4AEFA">
      <w:pPr>
        <w:overflowPunct w:val="0"/>
        <w:spacing w:line="440" w:lineRule="exact"/>
        <w:ind w:firstLine="840" w:firstLineChars="30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“备注”栏填写学员在食宿等方面的具体要求，观摩人员也请在此栏注明。</w:t>
      </w:r>
    </w:p>
    <w:p w14:paraId="415541F0">
      <w:pPr>
        <w:jc w:val="left"/>
        <w:rPr>
          <w:rFonts w:ascii="Times New Roman" w:hAnsi="Times New Roman"/>
        </w:rPr>
        <w:sectPr>
          <w:footerReference r:id="rId5" w:type="default"/>
          <w:pgSz w:w="16838" w:h="11906" w:orient="landscape"/>
          <w:pgMar w:top="1701" w:right="1134" w:bottom="1134" w:left="1134" w:header="851" w:footer="992" w:gutter="0"/>
          <w:cols w:space="0" w:num="1"/>
          <w:docGrid w:type="lines" w:linePitch="453" w:charSpace="0"/>
        </w:sectPr>
      </w:pPr>
    </w:p>
    <w:p w14:paraId="7ECF7B23">
      <w:pPr>
        <w:pStyle w:val="5"/>
        <w:spacing w:before="0" w:beforeAutospacing="0" w:after="0" w:afterAutospacing="0" w:line="60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附件3</w:t>
      </w:r>
    </w:p>
    <w:p w14:paraId="27487E50">
      <w:pPr>
        <w:overflowPunct w:val="0"/>
        <w:spacing w:line="579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全省党员教育培训示范班参训人员报名登记表</w:t>
      </w:r>
    </w:p>
    <w:p w14:paraId="23228D2B">
      <w:pPr>
        <w:overflowPunct w:val="0"/>
        <w:spacing w:line="579" w:lineRule="exact"/>
        <w:rPr>
          <w:rFonts w:ascii="Times New Roman" w:hAnsi="Times New Roman" w:eastAsia="仿宋_GB2312"/>
          <w:snapToGrid w:val="0"/>
          <w:spacing w:val="-17"/>
          <w:sz w:val="28"/>
          <w:szCs w:val="28"/>
        </w:rPr>
      </w:pPr>
      <w:r>
        <w:rPr>
          <w:rFonts w:hint="eastAsia" w:ascii="Times New Roman" w:hAnsi="Times New Roman" w:eastAsia="仿宋_GB2312" w:cs="宋体"/>
          <w:spacing w:val="-17"/>
          <w:kern w:val="0"/>
          <w:sz w:val="28"/>
          <w:szCs w:val="28"/>
        </w:rPr>
        <w:t>班次名称：                                                    填写日期：     年  月  日</w:t>
      </w:r>
    </w:p>
    <w:tbl>
      <w:tblPr>
        <w:tblStyle w:val="6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66"/>
        <w:gridCol w:w="1501"/>
        <w:gridCol w:w="1866"/>
        <w:gridCol w:w="1501"/>
        <w:gridCol w:w="1424"/>
      </w:tblGrid>
      <w:tr w14:paraId="53E9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00" w:type="dxa"/>
            <w:noWrap/>
            <w:vAlign w:val="center"/>
          </w:tcPr>
          <w:p w14:paraId="7F8E76BF">
            <w:pPr>
              <w:widowControl/>
              <w:overflowPunct w:val="0"/>
              <w:spacing w:line="28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66" w:type="dxa"/>
            <w:noWrap/>
            <w:vAlign w:val="center"/>
          </w:tcPr>
          <w:p w14:paraId="176E6C35">
            <w:pPr>
              <w:widowControl/>
              <w:overflowPunct w:val="0"/>
              <w:spacing w:line="28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/>
            <w:vAlign w:val="center"/>
          </w:tcPr>
          <w:p w14:paraId="0239F99C">
            <w:pPr>
              <w:widowControl/>
              <w:overflowPunct w:val="0"/>
              <w:spacing w:line="28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866" w:type="dxa"/>
            <w:noWrap/>
            <w:vAlign w:val="center"/>
          </w:tcPr>
          <w:p w14:paraId="05298CAC">
            <w:pPr>
              <w:widowControl/>
              <w:overflowPunct w:val="0"/>
              <w:spacing w:line="28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/>
            <w:vAlign w:val="center"/>
          </w:tcPr>
          <w:p w14:paraId="26066267">
            <w:pPr>
              <w:widowControl/>
              <w:overflowPunct w:val="0"/>
              <w:spacing w:line="28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24" w:type="dxa"/>
            <w:noWrap/>
            <w:vAlign w:val="center"/>
          </w:tcPr>
          <w:p w14:paraId="5DF9D190">
            <w:pPr>
              <w:widowControl/>
              <w:overflowPunct w:val="0"/>
              <w:spacing w:line="28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6430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00" w:type="dxa"/>
            <w:noWrap/>
            <w:vAlign w:val="center"/>
          </w:tcPr>
          <w:p w14:paraId="3D5BA648">
            <w:pPr>
              <w:widowControl/>
              <w:overflowPunct w:val="0"/>
              <w:spacing w:line="28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866" w:type="dxa"/>
            <w:noWrap/>
            <w:vAlign w:val="center"/>
          </w:tcPr>
          <w:p w14:paraId="0006FF30">
            <w:pPr>
              <w:widowControl/>
              <w:overflowPunct w:val="0"/>
              <w:spacing w:line="28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/>
            <w:vAlign w:val="center"/>
          </w:tcPr>
          <w:p w14:paraId="27787E8D">
            <w:pPr>
              <w:widowControl/>
              <w:overflowPunct w:val="0"/>
              <w:spacing w:line="28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66" w:type="dxa"/>
            <w:noWrap/>
            <w:vAlign w:val="center"/>
          </w:tcPr>
          <w:p w14:paraId="549B9DD9">
            <w:pPr>
              <w:widowControl/>
              <w:overflowPunct w:val="0"/>
              <w:spacing w:line="28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/>
            <w:vAlign w:val="center"/>
          </w:tcPr>
          <w:p w14:paraId="71035EE7">
            <w:pPr>
              <w:widowControl/>
              <w:overflowPunct w:val="0"/>
              <w:spacing w:line="28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24" w:type="dxa"/>
            <w:noWrap/>
            <w:vAlign w:val="center"/>
          </w:tcPr>
          <w:p w14:paraId="295CB24A">
            <w:pPr>
              <w:widowControl/>
              <w:overflowPunct w:val="0"/>
              <w:spacing w:line="28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0871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00" w:type="dxa"/>
            <w:noWrap/>
            <w:vAlign w:val="center"/>
          </w:tcPr>
          <w:p w14:paraId="3522DA1C">
            <w:pPr>
              <w:widowControl/>
              <w:overflowPunct w:val="0"/>
              <w:spacing w:line="280" w:lineRule="exact"/>
              <w:jc w:val="center"/>
              <w:rPr>
                <w:rFonts w:ascii="Times New Roman" w:hAnsi="Times New Roman" w:eastAsia="仿宋_GB2312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866" w:type="dxa"/>
            <w:noWrap/>
            <w:vAlign w:val="center"/>
          </w:tcPr>
          <w:p w14:paraId="151621D7">
            <w:pPr>
              <w:widowControl/>
              <w:overflowPunct w:val="0"/>
              <w:spacing w:line="28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/>
            <w:vAlign w:val="center"/>
          </w:tcPr>
          <w:p w14:paraId="0D1CFB64">
            <w:pPr>
              <w:widowControl/>
              <w:overflowPunct w:val="0"/>
              <w:spacing w:line="28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791" w:type="dxa"/>
            <w:gridSpan w:val="3"/>
            <w:noWrap/>
            <w:vAlign w:val="center"/>
          </w:tcPr>
          <w:p w14:paraId="2BE4ED57">
            <w:pPr>
              <w:widowControl/>
              <w:overflowPunct w:val="0"/>
              <w:spacing w:line="28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5B591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500" w:type="dxa"/>
            <w:noWrap/>
            <w:vAlign w:val="center"/>
          </w:tcPr>
          <w:p w14:paraId="1813D168">
            <w:pPr>
              <w:widowControl/>
              <w:overflowPunct w:val="0"/>
              <w:spacing w:line="28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233" w:type="dxa"/>
            <w:gridSpan w:val="3"/>
            <w:noWrap/>
            <w:vAlign w:val="center"/>
          </w:tcPr>
          <w:p w14:paraId="4B554CF6">
            <w:pPr>
              <w:widowControl/>
              <w:overflowPunct w:val="0"/>
              <w:spacing w:line="28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/>
            <w:vAlign w:val="center"/>
          </w:tcPr>
          <w:p w14:paraId="22764C77">
            <w:pPr>
              <w:widowControl/>
              <w:overflowPunct w:val="0"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任现职</w:t>
            </w:r>
          </w:p>
          <w:p w14:paraId="2F603591">
            <w:pPr>
              <w:widowControl/>
              <w:overflowPunct w:val="0"/>
              <w:spacing w:line="28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424" w:type="dxa"/>
            <w:noWrap/>
            <w:vAlign w:val="center"/>
          </w:tcPr>
          <w:p w14:paraId="18F3C855">
            <w:pPr>
              <w:widowControl/>
              <w:overflowPunct w:val="0"/>
              <w:spacing w:line="28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3BE07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00" w:type="dxa"/>
            <w:noWrap/>
            <w:vAlign w:val="center"/>
          </w:tcPr>
          <w:p w14:paraId="02FCD8C3">
            <w:pPr>
              <w:widowControl/>
              <w:overflowPunct w:val="0"/>
              <w:spacing w:line="28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233" w:type="dxa"/>
            <w:gridSpan w:val="3"/>
            <w:noWrap/>
            <w:vAlign w:val="center"/>
          </w:tcPr>
          <w:p w14:paraId="3914637E">
            <w:pPr>
              <w:widowControl/>
              <w:overflowPunct w:val="0"/>
              <w:spacing w:line="28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/>
            <w:vAlign w:val="center"/>
          </w:tcPr>
          <w:p w14:paraId="5E39AA85">
            <w:pPr>
              <w:widowControl/>
              <w:overflowPunct w:val="0"/>
              <w:spacing w:line="28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1424" w:type="dxa"/>
            <w:noWrap/>
            <w:vAlign w:val="center"/>
          </w:tcPr>
          <w:p w14:paraId="654FA7AD">
            <w:pPr>
              <w:widowControl/>
              <w:overflowPunct w:val="0"/>
              <w:spacing w:line="28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2365A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500" w:type="dxa"/>
            <w:noWrap/>
            <w:vAlign w:val="center"/>
          </w:tcPr>
          <w:p w14:paraId="2E7E8734">
            <w:pPr>
              <w:widowControl/>
              <w:overflowPunct w:val="0"/>
              <w:spacing w:line="32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8158" w:type="dxa"/>
            <w:gridSpan w:val="5"/>
            <w:noWrap/>
            <w:vAlign w:val="center"/>
          </w:tcPr>
          <w:p w14:paraId="47159E45">
            <w:pPr>
              <w:widowControl/>
              <w:overflowPunct w:val="0"/>
              <w:spacing w:line="200" w:lineRule="exact"/>
              <w:jc w:val="lef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2084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  <w:jc w:val="center"/>
        </w:trPr>
        <w:tc>
          <w:tcPr>
            <w:tcW w:w="1500" w:type="dxa"/>
            <w:noWrap/>
            <w:vAlign w:val="center"/>
          </w:tcPr>
          <w:p w14:paraId="0E07352D">
            <w:pPr>
              <w:widowControl/>
              <w:overflowPunct w:val="0"/>
              <w:spacing w:line="32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荣誉表彰</w:t>
            </w:r>
          </w:p>
          <w:p w14:paraId="458FC302">
            <w:pPr>
              <w:widowControl/>
              <w:overflowPunct w:val="0"/>
              <w:spacing w:line="32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8158" w:type="dxa"/>
            <w:gridSpan w:val="5"/>
            <w:noWrap/>
            <w:vAlign w:val="center"/>
          </w:tcPr>
          <w:p w14:paraId="3738FE64">
            <w:pPr>
              <w:widowControl/>
              <w:overflowPunct w:val="0"/>
              <w:spacing w:line="320" w:lineRule="exact"/>
              <w:jc w:val="lef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1D481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  <w:jc w:val="center"/>
        </w:trPr>
        <w:tc>
          <w:tcPr>
            <w:tcW w:w="1500" w:type="dxa"/>
            <w:noWrap/>
            <w:vAlign w:val="center"/>
          </w:tcPr>
          <w:p w14:paraId="05FD3D86">
            <w:pPr>
              <w:widowControl/>
              <w:overflowPunct w:val="0"/>
              <w:spacing w:line="32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近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年</w:t>
            </w:r>
          </w:p>
          <w:p w14:paraId="5F2DE9A9">
            <w:pPr>
              <w:widowControl/>
              <w:overflowPunct w:val="0"/>
              <w:spacing w:line="32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参训情况</w:t>
            </w:r>
          </w:p>
        </w:tc>
        <w:tc>
          <w:tcPr>
            <w:tcW w:w="8158" w:type="dxa"/>
            <w:gridSpan w:val="5"/>
            <w:noWrap/>
            <w:vAlign w:val="center"/>
          </w:tcPr>
          <w:p w14:paraId="7F69EA22">
            <w:pPr>
              <w:widowControl/>
              <w:overflowPunct w:val="0"/>
              <w:spacing w:line="320" w:lineRule="exact"/>
              <w:jc w:val="lef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6F81D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exact"/>
          <w:jc w:val="center"/>
        </w:trPr>
        <w:tc>
          <w:tcPr>
            <w:tcW w:w="1500" w:type="dxa"/>
            <w:noWrap/>
            <w:vAlign w:val="center"/>
          </w:tcPr>
          <w:p w14:paraId="70A2DD2D">
            <w:pPr>
              <w:widowControl/>
              <w:overflowPunct w:val="0"/>
              <w:spacing w:line="320" w:lineRule="exact"/>
              <w:jc w:val="center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本期班的培训需求</w:t>
            </w:r>
          </w:p>
        </w:tc>
        <w:tc>
          <w:tcPr>
            <w:tcW w:w="8158" w:type="dxa"/>
            <w:gridSpan w:val="5"/>
            <w:noWrap/>
            <w:vAlign w:val="center"/>
          </w:tcPr>
          <w:p w14:paraId="330C0754">
            <w:pPr>
              <w:widowControl/>
              <w:overflowPunct w:val="0"/>
              <w:spacing w:line="320" w:lineRule="exact"/>
              <w:jc w:val="lef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</w:tr>
    </w:tbl>
    <w:p w14:paraId="643955E8">
      <w:pPr>
        <w:overflowPunct w:val="0"/>
        <w:autoSpaceDE w:val="0"/>
        <w:autoSpaceDN w:val="0"/>
        <w:adjustRightInd w:val="0"/>
        <w:snapToGrid w:val="0"/>
        <w:spacing w:line="440" w:lineRule="exact"/>
        <w:ind w:firstLine="274" w:firstLineChars="98"/>
        <w:jc w:val="left"/>
        <w:rPr>
          <w:rFonts w:ascii="Times New Roman" w:hAnsi="Times New Roman" w:eastAsia="仿宋_GB2312" w:cs="宋体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>填表人：             办公电话：                手机：</w:t>
      </w:r>
    </w:p>
    <w:p w14:paraId="06A198E6">
      <w:pPr>
        <w:overflowPunct w:val="0"/>
        <w:autoSpaceDE w:val="0"/>
        <w:autoSpaceDN w:val="0"/>
        <w:adjustRightInd w:val="0"/>
        <w:snapToGrid w:val="0"/>
        <w:spacing w:line="440" w:lineRule="exact"/>
        <w:ind w:left="689" w:hanging="688" w:hangingChars="246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>注：此表可在荆楚旗帜网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（</w:t>
      </w:r>
      <w:r>
        <w:rPr>
          <w:rFonts w:ascii="Times New Roman" w:hAnsi="Times New Roman" w:eastAsia="仿宋_GB2312"/>
          <w:color w:val="000000"/>
          <w:sz w:val="28"/>
          <w:szCs w:val="28"/>
        </w:rPr>
        <w:t>https://www.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jcqzw.com）和荆楚旗帜微信公众号</w:t>
      </w: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>下载。</w:t>
      </w:r>
    </w:p>
    <w:p w14:paraId="00736D73">
      <w:pPr>
        <w:overflowPunct w:val="0"/>
        <w:spacing w:line="440" w:lineRule="exact"/>
        <w:jc w:val="left"/>
        <w:rPr>
          <w:rFonts w:ascii="Times New Roman" w:hAnsi="Times New Roman"/>
          <w:color w:val="000000"/>
          <w:sz w:val="28"/>
          <w:szCs w:val="28"/>
        </w:rPr>
        <w:sectPr>
          <w:pgSz w:w="11906" w:h="16838"/>
          <w:pgMar w:top="1701" w:right="1134" w:bottom="1134" w:left="1134" w:header="851" w:footer="992" w:gutter="0"/>
          <w:cols w:space="0" w:num="1"/>
          <w:docGrid w:type="lines" w:linePitch="453" w:charSpace="0"/>
        </w:sectPr>
      </w:pPr>
    </w:p>
    <w:p w14:paraId="478C18EE">
      <w:pPr>
        <w:pStyle w:val="5"/>
        <w:spacing w:before="0" w:beforeAutospacing="0" w:after="0" w:afterAutospacing="0" w:line="20" w:lineRule="exact"/>
        <w:ind w:firstLine="4711"/>
        <w:rPr>
          <w:rFonts w:ascii="Times New Roman" w:hAnsi="Times New Roman" w:eastAsia="仿宋_GB2312"/>
          <w:color w:val="000000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701" w:right="1134" w:bottom="1134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2194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21F8AF8"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PBAlRr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1F8AF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33"/>
    <w:rsid w:val="000776EE"/>
    <w:rsid w:val="001861A9"/>
    <w:rsid w:val="00186A12"/>
    <w:rsid w:val="003919B4"/>
    <w:rsid w:val="007720F4"/>
    <w:rsid w:val="007E4753"/>
    <w:rsid w:val="00A17692"/>
    <w:rsid w:val="00A3247F"/>
    <w:rsid w:val="00B7678C"/>
    <w:rsid w:val="00C51D0F"/>
    <w:rsid w:val="00E40967"/>
    <w:rsid w:val="00ED7A33"/>
    <w:rsid w:val="0BFB5E0F"/>
    <w:rsid w:val="13DD4DB8"/>
    <w:rsid w:val="1CF47BD2"/>
    <w:rsid w:val="1D9ECFA4"/>
    <w:rsid w:val="1F5F7AFC"/>
    <w:rsid w:val="1FE7AB3F"/>
    <w:rsid w:val="222A26AD"/>
    <w:rsid w:val="27F8DE11"/>
    <w:rsid w:val="287DCA8E"/>
    <w:rsid w:val="2F3F5C76"/>
    <w:rsid w:val="33FF4FE9"/>
    <w:rsid w:val="35EB3C11"/>
    <w:rsid w:val="35FD1980"/>
    <w:rsid w:val="3677F2FC"/>
    <w:rsid w:val="397A0BF8"/>
    <w:rsid w:val="397D88CA"/>
    <w:rsid w:val="39DCA5E2"/>
    <w:rsid w:val="39F30AFD"/>
    <w:rsid w:val="39F7A925"/>
    <w:rsid w:val="3AFDE0D0"/>
    <w:rsid w:val="3BFE49CF"/>
    <w:rsid w:val="3D3B6866"/>
    <w:rsid w:val="3DDB129E"/>
    <w:rsid w:val="3DFF9482"/>
    <w:rsid w:val="3EAB0813"/>
    <w:rsid w:val="3F5A0543"/>
    <w:rsid w:val="3FDF525A"/>
    <w:rsid w:val="3FF9C0F6"/>
    <w:rsid w:val="3FFE416F"/>
    <w:rsid w:val="41450447"/>
    <w:rsid w:val="45FD4F40"/>
    <w:rsid w:val="465617EA"/>
    <w:rsid w:val="4B541C4D"/>
    <w:rsid w:val="4C212945"/>
    <w:rsid w:val="4DFDD6F8"/>
    <w:rsid w:val="4EF68620"/>
    <w:rsid w:val="55953E9A"/>
    <w:rsid w:val="5BBF29FB"/>
    <w:rsid w:val="5BF148DA"/>
    <w:rsid w:val="5DB7D4D8"/>
    <w:rsid w:val="5DC9C65D"/>
    <w:rsid w:val="5EFA7CCD"/>
    <w:rsid w:val="5F7F6AF5"/>
    <w:rsid w:val="5F7FB461"/>
    <w:rsid w:val="5F9FF462"/>
    <w:rsid w:val="5FB33AA0"/>
    <w:rsid w:val="5FFD3C79"/>
    <w:rsid w:val="63EF72A7"/>
    <w:rsid w:val="65BBEEF9"/>
    <w:rsid w:val="65BE2DFF"/>
    <w:rsid w:val="65FFD9C2"/>
    <w:rsid w:val="67FAFEA1"/>
    <w:rsid w:val="6D99C5B3"/>
    <w:rsid w:val="6EFF794E"/>
    <w:rsid w:val="6F4E0537"/>
    <w:rsid w:val="6FBB27F8"/>
    <w:rsid w:val="6FD03D3E"/>
    <w:rsid w:val="6FFF438D"/>
    <w:rsid w:val="717EF7C4"/>
    <w:rsid w:val="75B6C15F"/>
    <w:rsid w:val="75ED5D32"/>
    <w:rsid w:val="75FFCD13"/>
    <w:rsid w:val="763EA2A7"/>
    <w:rsid w:val="767F7506"/>
    <w:rsid w:val="772FE61C"/>
    <w:rsid w:val="773BB20C"/>
    <w:rsid w:val="797BA646"/>
    <w:rsid w:val="79D7FD54"/>
    <w:rsid w:val="7AFFBA17"/>
    <w:rsid w:val="7BD8E327"/>
    <w:rsid w:val="7BFB4B10"/>
    <w:rsid w:val="7C4CAE4B"/>
    <w:rsid w:val="7CF7485D"/>
    <w:rsid w:val="7CFB9537"/>
    <w:rsid w:val="7DA7A857"/>
    <w:rsid w:val="7DBF2EE4"/>
    <w:rsid w:val="7DF5A8E9"/>
    <w:rsid w:val="7DF6C319"/>
    <w:rsid w:val="7DFFF82C"/>
    <w:rsid w:val="7EE5134A"/>
    <w:rsid w:val="7EFE80B9"/>
    <w:rsid w:val="7EFF521D"/>
    <w:rsid w:val="7F1F7EFF"/>
    <w:rsid w:val="7F73AE5C"/>
    <w:rsid w:val="7F776CE9"/>
    <w:rsid w:val="7F7D58EC"/>
    <w:rsid w:val="7F7DD3D5"/>
    <w:rsid w:val="7F83A681"/>
    <w:rsid w:val="7FAABC5E"/>
    <w:rsid w:val="7FBB70AB"/>
    <w:rsid w:val="7FBD0ABD"/>
    <w:rsid w:val="7FEB8132"/>
    <w:rsid w:val="7FF34F4C"/>
    <w:rsid w:val="7FF92EB7"/>
    <w:rsid w:val="7FFD4591"/>
    <w:rsid w:val="7FFFE0CC"/>
    <w:rsid w:val="8B936500"/>
    <w:rsid w:val="97D7A279"/>
    <w:rsid w:val="99DDC5BD"/>
    <w:rsid w:val="9D4B5CFF"/>
    <w:rsid w:val="ABD98964"/>
    <w:rsid w:val="AF172C44"/>
    <w:rsid w:val="AF7CE4B0"/>
    <w:rsid w:val="AFE799AE"/>
    <w:rsid w:val="B3EA5EAC"/>
    <w:rsid w:val="B3F3D0AF"/>
    <w:rsid w:val="B3FB7626"/>
    <w:rsid w:val="B5F718E9"/>
    <w:rsid w:val="B5FB8FA2"/>
    <w:rsid w:val="B7ED34C4"/>
    <w:rsid w:val="B83DB8AC"/>
    <w:rsid w:val="B84F4ABD"/>
    <w:rsid w:val="BA7B23C6"/>
    <w:rsid w:val="BAEF864E"/>
    <w:rsid w:val="BBA9CE5F"/>
    <w:rsid w:val="BBF72855"/>
    <w:rsid w:val="BDF50103"/>
    <w:rsid w:val="BEAFDCC8"/>
    <w:rsid w:val="BECDCF06"/>
    <w:rsid w:val="BEFB5CAB"/>
    <w:rsid w:val="BEFF2F9A"/>
    <w:rsid w:val="BF354849"/>
    <w:rsid w:val="BF9BE314"/>
    <w:rsid w:val="BFFF31DC"/>
    <w:rsid w:val="CAEDEBF3"/>
    <w:rsid w:val="CC9C63A3"/>
    <w:rsid w:val="CDDDCBDF"/>
    <w:rsid w:val="CF5DC4C4"/>
    <w:rsid w:val="CFD38F8F"/>
    <w:rsid w:val="CFFF7263"/>
    <w:rsid w:val="D3DF07B7"/>
    <w:rsid w:val="D56EF1A2"/>
    <w:rsid w:val="D7ECD947"/>
    <w:rsid w:val="DAB3FEA8"/>
    <w:rsid w:val="DBFE8953"/>
    <w:rsid w:val="DDFC7361"/>
    <w:rsid w:val="DEDBF6BE"/>
    <w:rsid w:val="DEFF2118"/>
    <w:rsid w:val="DFCA3096"/>
    <w:rsid w:val="DFD9E835"/>
    <w:rsid w:val="DFEFD79F"/>
    <w:rsid w:val="DFF7E9E8"/>
    <w:rsid w:val="DFFFCB6C"/>
    <w:rsid w:val="DFFFD4E5"/>
    <w:rsid w:val="E5ADE66D"/>
    <w:rsid w:val="E5BF9077"/>
    <w:rsid w:val="E5FEA814"/>
    <w:rsid w:val="E61EC7C4"/>
    <w:rsid w:val="E7BF81FF"/>
    <w:rsid w:val="E8FDD30A"/>
    <w:rsid w:val="E8FDDB47"/>
    <w:rsid w:val="EB9D26B9"/>
    <w:rsid w:val="ECBF3E3A"/>
    <w:rsid w:val="ED574D06"/>
    <w:rsid w:val="EEBD80A9"/>
    <w:rsid w:val="EEFB4FC2"/>
    <w:rsid w:val="EF4AD31D"/>
    <w:rsid w:val="EF7D561E"/>
    <w:rsid w:val="EFB9155D"/>
    <w:rsid w:val="EFD7F7DF"/>
    <w:rsid w:val="EFDF7174"/>
    <w:rsid w:val="EFEF2E89"/>
    <w:rsid w:val="EFFEE4C9"/>
    <w:rsid w:val="F1FFEF70"/>
    <w:rsid w:val="F3AB9A90"/>
    <w:rsid w:val="F3DD2445"/>
    <w:rsid w:val="F5F35C8A"/>
    <w:rsid w:val="F67F80CD"/>
    <w:rsid w:val="F6BEC11F"/>
    <w:rsid w:val="F73FCD3F"/>
    <w:rsid w:val="F77F86CC"/>
    <w:rsid w:val="F7CFD375"/>
    <w:rsid w:val="F7DF84E5"/>
    <w:rsid w:val="F9DE5323"/>
    <w:rsid w:val="FAEB82A1"/>
    <w:rsid w:val="FB3BD7B7"/>
    <w:rsid w:val="FB6E079A"/>
    <w:rsid w:val="FB7E255A"/>
    <w:rsid w:val="FBDE6225"/>
    <w:rsid w:val="FBFF4C58"/>
    <w:rsid w:val="FC6D8CC2"/>
    <w:rsid w:val="FC7D7D55"/>
    <w:rsid w:val="FCD8C0F4"/>
    <w:rsid w:val="FD5DFC58"/>
    <w:rsid w:val="FD75D265"/>
    <w:rsid w:val="FD7E98DB"/>
    <w:rsid w:val="FDBFF2F2"/>
    <w:rsid w:val="FE734873"/>
    <w:rsid w:val="FEBDE917"/>
    <w:rsid w:val="FEEC7A1D"/>
    <w:rsid w:val="FEF7845E"/>
    <w:rsid w:val="FEFFA6F3"/>
    <w:rsid w:val="FEFFC725"/>
    <w:rsid w:val="FF1DEC56"/>
    <w:rsid w:val="FF6FC721"/>
    <w:rsid w:val="FF7B447F"/>
    <w:rsid w:val="FFBD84CF"/>
    <w:rsid w:val="FFBE26A9"/>
    <w:rsid w:val="FFBF7666"/>
    <w:rsid w:val="FFBFE37D"/>
    <w:rsid w:val="FFD7D504"/>
    <w:rsid w:val="FFD912EE"/>
    <w:rsid w:val="FFF19557"/>
    <w:rsid w:val="FFFBFF95"/>
    <w:rsid w:val="FFFDC777"/>
    <w:rsid w:val="FFFE5F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ind w:left="1000" w:hanging="400"/>
      <w:outlineLvl w:val="2"/>
    </w:pPr>
    <w:rPr>
      <w:szCs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2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0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1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  <w:style w:type="character" w:customStyle="1" w:styleId="13">
    <w:name w:val="font31"/>
    <w:basedOn w:val="8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14">
    <w:name w:val="font41"/>
    <w:basedOn w:val="8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_GB2312" w:eastAsia="仿宋_GB2312" w:cs="仿宋_GB2312"/>
      <w:b/>
      <w:color w:val="FF0000"/>
      <w:sz w:val="28"/>
      <w:szCs w:val="28"/>
      <w:u w:val="none"/>
    </w:rPr>
  </w:style>
  <w:style w:type="character" w:customStyle="1" w:styleId="16">
    <w:name w:val="font61"/>
    <w:basedOn w:val="8"/>
    <w:qFormat/>
    <w:uiPriority w:val="0"/>
    <w:rPr>
      <w:rFonts w:hint="default" w:ascii="Times New Roman" w:hAnsi="Times New Roman" w:cs="Times New Roman"/>
      <w:b/>
      <w:color w:val="FF0000"/>
      <w:sz w:val="28"/>
      <w:szCs w:val="28"/>
      <w:u w:val="none"/>
    </w:rPr>
  </w:style>
  <w:style w:type="character" w:customStyle="1" w:styleId="17">
    <w:name w:val="font81"/>
    <w:basedOn w:val="8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8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single"/>
    </w:rPr>
  </w:style>
  <w:style w:type="character" w:customStyle="1" w:styleId="19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20">
    <w:name w:val="font13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294</Words>
  <Characters>336</Characters>
  <Lines>4</Lines>
  <Paragraphs>1</Paragraphs>
  <TotalTime>36</TotalTime>
  <ScaleCrop>false</ScaleCrop>
  <LinksUpToDate>false</LinksUpToDate>
  <CharactersWithSpaces>540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2014-11-14T12:08:00Z</dcterms:created>
  <dc:creator>Administrator</dc:creator>
  <cp:lastModifiedBy>cheery范♡</cp:lastModifiedBy>
  <cp:lastPrinted>2024-04-03T03:43:00Z</cp:lastPrinted>
  <dcterms:modified xsi:type="dcterms:W3CDTF">2025-03-17T09:28:49Z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E0CCEFB07A214C4A918E8C19C4F7405C_13</vt:lpwstr>
  </property>
</Properties>
</file>